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D7" w:rsidRPr="00277F68" w:rsidRDefault="00953A01" w:rsidP="00953A0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</w:t>
      </w:r>
      <w:r w:rsidR="00901FD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244627" w:rsidRPr="00901FD7"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FD7" w:rsidRPr="00901F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01FD7">
        <w:rPr>
          <w:rFonts w:ascii="Times New Roman" w:hAnsi="Times New Roman"/>
          <w:color w:val="FF0000"/>
          <w:sz w:val="28"/>
          <w:szCs w:val="28"/>
        </w:rPr>
        <w:t xml:space="preserve">                         </w:t>
      </w:r>
    </w:p>
    <w:p w:rsidR="00A15CB1" w:rsidRPr="004F5B71" w:rsidRDefault="00A15CB1" w:rsidP="00A15CB1">
      <w:pPr>
        <w:spacing w:after="0"/>
        <w:jc w:val="center"/>
        <w:rPr>
          <w:sz w:val="24"/>
        </w:rPr>
      </w:pPr>
      <w:r w:rsidRPr="00C368C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15CB1" w:rsidRPr="00C368CF" w:rsidRDefault="00A15CB1" w:rsidP="00A15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CF">
        <w:rPr>
          <w:rFonts w:ascii="Times New Roman" w:hAnsi="Times New Roman" w:cs="Times New Roman"/>
          <w:b/>
          <w:sz w:val="28"/>
          <w:szCs w:val="28"/>
        </w:rPr>
        <w:t>КАРАКУЛЬСКОГО  СЕЛЬСКОГО ПОСЕЛЕНИЯ</w:t>
      </w:r>
    </w:p>
    <w:p w:rsidR="00A15CB1" w:rsidRPr="00C368CF" w:rsidRDefault="00A15CB1" w:rsidP="00A15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CF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A15CB1" w:rsidRPr="00C368CF" w:rsidRDefault="00A15CB1" w:rsidP="00A15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CF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A15CB1" w:rsidRDefault="00A15CB1" w:rsidP="00A15CB1">
      <w:pPr>
        <w:spacing w:after="0"/>
        <w:jc w:val="center"/>
        <w:rPr>
          <w:rFonts w:ascii="Times New Roman" w:hAnsi="Times New Roman" w:cs="Times New Roman"/>
          <w:b/>
        </w:rPr>
      </w:pPr>
      <w:r w:rsidRPr="00C368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7F68" w:rsidRPr="00A15CB1" w:rsidRDefault="00277F68" w:rsidP="00A15CB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 </w:t>
      </w:r>
    </w:p>
    <w:p w:rsidR="00A15CB1" w:rsidRDefault="00A15CB1" w:rsidP="004A2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627" w:rsidRPr="00901FD7" w:rsidRDefault="00244627" w:rsidP="004A2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1FD7">
        <w:rPr>
          <w:rFonts w:ascii="Times New Roman" w:hAnsi="Times New Roman"/>
          <w:sz w:val="28"/>
          <w:szCs w:val="28"/>
        </w:rPr>
        <w:t xml:space="preserve">от </w:t>
      </w:r>
      <w:r w:rsidR="009620EC">
        <w:rPr>
          <w:rFonts w:ascii="Times New Roman" w:hAnsi="Times New Roman"/>
          <w:sz w:val="28"/>
          <w:szCs w:val="28"/>
        </w:rPr>
        <w:t>15.12</w:t>
      </w:r>
      <w:r w:rsidR="00953A01">
        <w:rPr>
          <w:rFonts w:ascii="Times New Roman" w:hAnsi="Times New Roman"/>
          <w:sz w:val="28"/>
          <w:szCs w:val="28"/>
        </w:rPr>
        <w:t>.</w:t>
      </w:r>
      <w:r w:rsidRPr="00901FD7">
        <w:rPr>
          <w:rFonts w:ascii="Times New Roman" w:hAnsi="Times New Roman"/>
          <w:sz w:val="28"/>
          <w:szCs w:val="28"/>
        </w:rPr>
        <w:t>20</w:t>
      </w:r>
      <w:r w:rsidR="00CD539C" w:rsidRPr="00901FD7">
        <w:rPr>
          <w:rFonts w:ascii="Times New Roman" w:hAnsi="Times New Roman"/>
          <w:sz w:val="28"/>
          <w:szCs w:val="28"/>
        </w:rPr>
        <w:t>2</w:t>
      </w:r>
      <w:r w:rsidR="0020038B" w:rsidRPr="00901FD7">
        <w:rPr>
          <w:rFonts w:ascii="Times New Roman" w:hAnsi="Times New Roman"/>
          <w:sz w:val="28"/>
          <w:szCs w:val="28"/>
        </w:rPr>
        <w:t>2</w:t>
      </w:r>
      <w:r w:rsidRPr="00901FD7">
        <w:rPr>
          <w:rFonts w:ascii="Times New Roman" w:hAnsi="Times New Roman"/>
          <w:sz w:val="28"/>
          <w:szCs w:val="28"/>
        </w:rPr>
        <w:t xml:space="preserve"> г.  №  </w:t>
      </w:r>
      <w:r w:rsidR="009620EC">
        <w:rPr>
          <w:rFonts w:ascii="Times New Roman" w:hAnsi="Times New Roman"/>
          <w:sz w:val="28"/>
          <w:szCs w:val="28"/>
        </w:rPr>
        <w:t>98</w:t>
      </w:r>
      <w:r w:rsidRPr="00901FD7">
        <w:rPr>
          <w:rFonts w:ascii="Times New Roman" w:hAnsi="Times New Roman"/>
          <w:sz w:val="28"/>
          <w:szCs w:val="28"/>
        </w:rPr>
        <w:tab/>
      </w:r>
      <w:r w:rsidRPr="00901FD7">
        <w:rPr>
          <w:rFonts w:ascii="Times New Roman" w:hAnsi="Times New Roman"/>
          <w:sz w:val="28"/>
          <w:szCs w:val="28"/>
        </w:rPr>
        <w:tab/>
      </w:r>
      <w:r w:rsidRPr="00901FD7">
        <w:rPr>
          <w:rFonts w:ascii="Times New Roman" w:hAnsi="Times New Roman"/>
          <w:sz w:val="28"/>
          <w:szCs w:val="28"/>
        </w:rPr>
        <w:tab/>
      </w:r>
      <w:r w:rsidRPr="00901FD7">
        <w:rPr>
          <w:rFonts w:ascii="Times New Roman" w:hAnsi="Times New Roman"/>
          <w:sz w:val="28"/>
          <w:szCs w:val="28"/>
        </w:rPr>
        <w:tab/>
      </w:r>
      <w:r w:rsidR="00BC5CF2" w:rsidRPr="00901FD7">
        <w:rPr>
          <w:rFonts w:ascii="Times New Roman" w:hAnsi="Times New Roman"/>
          <w:sz w:val="28"/>
          <w:szCs w:val="28"/>
        </w:rPr>
        <w:tab/>
      </w:r>
      <w:r w:rsidR="00BC5CF2" w:rsidRPr="00901FD7">
        <w:rPr>
          <w:rFonts w:ascii="Times New Roman" w:hAnsi="Times New Roman"/>
          <w:sz w:val="28"/>
          <w:szCs w:val="28"/>
        </w:rPr>
        <w:tab/>
      </w:r>
      <w:r w:rsidR="00953A01">
        <w:rPr>
          <w:rFonts w:ascii="Times New Roman" w:hAnsi="Times New Roman"/>
          <w:sz w:val="28"/>
          <w:szCs w:val="28"/>
        </w:rPr>
        <w:t xml:space="preserve">       </w:t>
      </w:r>
      <w:r w:rsidR="00901FD7">
        <w:rPr>
          <w:rFonts w:ascii="Times New Roman" w:hAnsi="Times New Roman"/>
          <w:sz w:val="28"/>
          <w:szCs w:val="28"/>
        </w:rPr>
        <w:t xml:space="preserve">         </w:t>
      </w:r>
    </w:p>
    <w:p w:rsidR="008E64D8" w:rsidRPr="00901FD7" w:rsidRDefault="008E64D8" w:rsidP="00A5742D">
      <w:pPr>
        <w:shd w:val="clear" w:color="auto" w:fill="FFFFFF"/>
        <w:spacing w:before="100" w:beforeAutospacing="1" w:after="100" w:afterAutospacing="1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244627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цены при продаже без проведения  то</w:t>
      </w:r>
      <w:r w:rsidR="00A5742D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4627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земельных участков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муниципальной</w:t>
      </w:r>
      <w:r w:rsidR="0020038B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A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Каракульского сельского поселения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42D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</w:t>
      </w:r>
    </w:p>
    <w:p w:rsidR="00A15CB1" w:rsidRDefault="008E64D8" w:rsidP="0023705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277F68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 Земельным кодексом Российской Федерации, федеральными законами от</w:t>
      </w:r>
      <w:r w:rsidR="0020038B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октября 2001 года </w:t>
      </w:r>
      <w:r w:rsidR="00BC5CF2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 137-ФЗ </w:t>
      </w:r>
      <w:r w:rsid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от 06 октября 2003 года </w:t>
      </w:r>
      <w:r w:rsidR="00BC5CF2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 131-ФЗ </w:t>
      </w:r>
      <w:r w:rsid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, Уставом </w:t>
      </w:r>
      <w:r w:rsidR="00A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Каракульского сельского поселения Совет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A1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Каракульского сельского поселения</w:t>
      </w:r>
    </w:p>
    <w:p w:rsidR="008E64D8" w:rsidRPr="00901FD7" w:rsidRDefault="00BC5CF2" w:rsidP="0023705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</w:t>
      </w:r>
      <w:r w:rsidR="008E64D8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64D8" w:rsidRPr="00901FD7" w:rsidRDefault="008E64D8" w:rsidP="0023705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 </w:t>
      </w:r>
      <w:r w:rsidR="00A5742D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цены при продаже без проведения  торгов земельных участков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муниципальной собственности </w:t>
      </w:r>
      <w:r w:rsidR="00A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Каракульского сельского поселения </w:t>
      </w:r>
      <w:r w:rsidR="00A5742D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 (прилагается).</w:t>
      </w:r>
    </w:p>
    <w:p w:rsidR="0020038B" w:rsidRPr="00901FD7" w:rsidRDefault="008E64D8" w:rsidP="0023705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Настоящее Решение </w:t>
      </w:r>
      <w:r w:rsidR="00A5742D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 официальном сайте </w:t>
      </w:r>
      <w:r w:rsidR="00CD539C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Каракульского сельского поселения </w:t>
      </w:r>
      <w:r w:rsidR="00CD539C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sub_1003"/>
    </w:p>
    <w:p w:rsidR="0020038B" w:rsidRPr="00901FD7" w:rsidRDefault="00A5742D" w:rsidP="0023705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901FD7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</w:t>
      </w:r>
      <w:r w:rsidR="0020038B" w:rsidRPr="00901FD7">
        <w:rPr>
          <w:rFonts w:ascii="Times New Roman" w:hAnsi="Times New Roman"/>
          <w:sz w:val="28"/>
          <w:szCs w:val="28"/>
        </w:rPr>
        <w:t xml:space="preserve"> </w:t>
      </w:r>
      <w:r w:rsidR="00CD539C" w:rsidRPr="00901FD7">
        <w:rPr>
          <w:rStyle w:val="a5"/>
          <w:rFonts w:ascii="Times New Roman" w:hAnsi="Times New Roman"/>
          <w:b w:val="0"/>
          <w:color w:val="auto"/>
          <w:sz w:val="28"/>
          <w:szCs w:val="28"/>
        </w:rPr>
        <w:t>его подписания</w:t>
      </w:r>
      <w:r w:rsidRPr="00901FD7">
        <w:rPr>
          <w:rFonts w:ascii="Times New Roman" w:hAnsi="Times New Roman"/>
          <w:sz w:val="28"/>
          <w:szCs w:val="28"/>
        </w:rPr>
        <w:t>.</w:t>
      </w:r>
      <w:bookmarkEnd w:id="0"/>
    </w:p>
    <w:p w:rsidR="00A5742D" w:rsidRPr="00901FD7" w:rsidRDefault="00A5742D" w:rsidP="0023705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901FD7">
        <w:rPr>
          <w:rFonts w:ascii="Times New Roman" w:hAnsi="Times New Roman"/>
          <w:sz w:val="28"/>
          <w:szCs w:val="28"/>
        </w:rPr>
        <w:t xml:space="preserve"> Контроль исполнения настоящего решения возложить на </w:t>
      </w:r>
      <w:r w:rsidR="00A15CB1">
        <w:rPr>
          <w:rFonts w:ascii="Times New Roman" w:hAnsi="Times New Roman"/>
          <w:sz w:val="28"/>
          <w:szCs w:val="28"/>
        </w:rPr>
        <w:t>землеустроителя администрации.</w:t>
      </w:r>
    </w:p>
    <w:p w:rsidR="00A5742D" w:rsidRDefault="00A5742D" w:rsidP="0023705B">
      <w:pPr>
        <w:tabs>
          <w:tab w:val="left" w:pos="-28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53A01" w:rsidRPr="00901FD7" w:rsidRDefault="00953A01" w:rsidP="0023705B">
      <w:pPr>
        <w:tabs>
          <w:tab w:val="left" w:pos="-28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5CB1" w:rsidRDefault="00A15CB1" w:rsidP="00A15C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D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A15CB1" w:rsidRPr="00025D46" w:rsidRDefault="00A15CB1" w:rsidP="00A15CB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Каракульского сельского поселения</w:t>
      </w:r>
      <w:r w:rsidRPr="00025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Г.А.Рукавишникова</w:t>
      </w:r>
    </w:p>
    <w:p w:rsidR="00A15CB1" w:rsidRPr="00025D46" w:rsidRDefault="00A15CB1" w:rsidP="00A15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CB1" w:rsidRPr="00025D46" w:rsidRDefault="00A15CB1" w:rsidP="00A15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CB1" w:rsidRPr="00856086" w:rsidRDefault="00A15CB1" w:rsidP="00A15C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25D4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Каракульского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Г.В.Тишанькина</w:t>
      </w:r>
    </w:p>
    <w:p w:rsidR="00CD539C" w:rsidRPr="00901FD7" w:rsidRDefault="00CD539C" w:rsidP="0023705B">
      <w:pPr>
        <w:ind w:right="-284"/>
        <w:rPr>
          <w:rFonts w:ascii="Times New Roman" w:eastAsia="Times New Roman" w:hAnsi="Times New Roman" w:cs="Times New Roman"/>
          <w:color w:val="22272F"/>
          <w:sz w:val="28"/>
          <w:szCs w:val="28"/>
          <w:highlight w:val="yellow"/>
          <w:lang w:eastAsia="ru-RU"/>
        </w:rPr>
      </w:pPr>
    </w:p>
    <w:p w:rsidR="00A15CB1" w:rsidRDefault="008E64D8" w:rsidP="00A15CB1">
      <w:pPr>
        <w:spacing w:after="0"/>
        <w:ind w:right="-2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bCs/>
          <w:color w:val="22272F"/>
          <w:sz w:val="28"/>
          <w:szCs w:val="28"/>
          <w:highlight w:val="yellow"/>
          <w:lang w:eastAsia="ru-RU"/>
        </w:rPr>
        <w:br w:type="page"/>
      </w:r>
      <w:r w:rsidRPr="009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9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9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237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A1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Совета</w:t>
      </w:r>
      <w:r w:rsidRPr="009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</w:t>
      </w:r>
    </w:p>
    <w:p w:rsidR="008E64D8" w:rsidRPr="00901FD7" w:rsidRDefault="00A15CB1" w:rsidP="00A15CB1">
      <w:pPr>
        <w:spacing w:after="0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Каракульского сельского поселения</w:t>
      </w:r>
      <w:r w:rsidR="008E64D8" w:rsidRPr="009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96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15.12</w:t>
      </w:r>
      <w:r w:rsidR="00953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E64D8" w:rsidRPr="009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3078D" w:rsidRPr="009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E64D8" w:rsidRPr="00901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 </w:t>
      </w:r>
      <w:r w:rsidR="0096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</w:t>
      </w:r>
    </w:p>
    <w:p w:rsidR="00244627" w:rsidRPr="00901FD7" w:rsidRDefault="008E64D8" w:rsidP="00244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E64D8" w:rsidRDefault="00244627" w:rsidP="00244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E64D8" w:rsidRPr="0090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пределения цены при продаже без проведения торгов земельных участков, находящихся в муниципальной собственности Октябрьского муниципального района</w:t>
      </w:r>
    </w:p>
    <w:p w:rsidR="00F41B35" w:rsidRPr="00901FD7" w:rsidRDefault="00F41B35" w:rsidP="002446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при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 w:rsidR="00A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Каракульского сельского поселения 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 (далее – Порядок)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="00A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Каракульского сельского поселения 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проведения торгов, если иное не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равной кадастровой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 предусмотренных пунктами 3 – 7 настоящего Порядка.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муниципальной собственности Октябрьского муниципального района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торгов, осуществляется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земельного участка: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 в Челябинской области и имеющим на своем содержании трех и более детей (в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усыновленных,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(попечительство),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пасынков 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падчериц)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собственниками расположенного на таком участке  индивидуального жилого дома либо жилого помещения, расположенного в жилом доме блокированной застройки, или индивидуального гаража,  являющегося объектом капитального</w:t>
      </w:r>
      <w:proofErr w:type="gramEnd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введения  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Градостроительного кодекса Российской Федерации от 29.12.2004 № 190-ФЗ;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предоставляемого  инвалидам  I,  II  и  III групп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семьям,  имеющим 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 расположенного на таком участке индивидуального жилого дома либо жилого помещения,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блокированной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застройки, или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гаража,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введения  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Градостроительного кодекса Российской Федерации от 29.12.2004 № 190-ФЗ;2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пенсионерам,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пенсию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собственниками расположенного на таком участке  индивидуального жилого дома либо жилого помещения, расположенного в жилом доме блокированной застройки, или индивидуального гаража, являющегося объектом капитального строительства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введения  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Градостроительного кодекса Российской Федерации от 29.12.2004 № 190-ФЗ;</w:t>
      </w:r>
      <w:proofErr w:type="gramEnd"/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предоставляемого гражданам, проживающим на территориях сельских населенных пунктов, и являющихся собственниками индивидуального жилого дома либо жилого помещения, расположенного в жилом доме блокированной застройки, расположенных на данном земельном участке. </w:t>
      </w:r>
      <w:proofErr w:type="gramEnd"/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 собственниками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расположенного в жилом доме блокированной застройки или индивидуального гаража,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возведенного после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 введения  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 кодекса  Российской Федерации  от 29.12.2004 № 190-ФЗ, могут являться как все члены многодетной семьи, так и один из них. </w:t>
      </w:r>
      <w:proofErr w:type="gramEnd"/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указанные в настоящем пункте, имеют право приобрести один земельный участок по цене, установленной настоящим пунктом. Вторичное 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цене, установленной пунктом 6 настоящего Порядка.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</w:t>
      </w:r>
      <w:r w:rsidR="00A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Каракульского сельского поселения 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торгов, осуществляется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земельного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крестьянскому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(фермерскому)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 или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Федеральным  законом  «Об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назначения».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муниципальной собственности </w:t>
      </w:r>
      <w:r w:rsidR="00A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Каракульского сельского поселения 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торгов, осуществляется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земельного участка: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гражданину или этому юридическому лицу по истечении трех лет с момента заключения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 либо передачи  прав и обязанностей  по договору  аренды  земельного участка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 отсутствия  у уполномоченного  органа информации о</w:t>
      </w:r>
      <w:proofErr w:type="gramEnd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в рамках государственного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неустраненных</w:t>
      </w:r>
      <w:proofErr w:type="spellEnd"/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нарушениях законодательства Российской Федерации при использовании такого земельного участка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33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 указанного договора аренды земельного участка</w:t>
      </w:r>
      <w:proofErr w:type="gramEnd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предоставляемого субъектам малого и среднего предпринимательства, являющимися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зданий, сооружений, либо помещений в них. 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33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муниципальной собственности </w:t>
      </w:r>
      <w:r w:rsidR="00A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Каракульского сельского поселения </w:t>
      </w:r>
      <w:r w:rsidR="002C6833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торгов, осуществляется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земельного участка: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находящегося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Федерации;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</w:t>
      </w:r>
      <w:proofErr w:type="gramStart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="0095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здания, сооружения, собственникам таких зданий,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 предусмотренных пунктом 3, подпунктом 2 пункта 5 настоящего Порядка.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F68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муниципальной собственности </w:t>
      </w:r>
      <w:r w:rsidR="00A1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Каракульского сельского поселения </w:t>
      </w:r>
      <w:r w:rsidR="00277F68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торгов, осуществляется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земельного участка: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 садоводческому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огородническому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некоммерческому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товариществу, за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товарищества;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 некоммерческой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освоения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(за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пользования),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или,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некоммерческой организации, этой некоммерческой организации;</w:t>
      </w:r>
      <w:proofErr w:type="gramEnd"/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 предоставленного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для комплексного освоения территории в целях индивидуального жилищного строительства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относящегося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 этой некоммерческой организации.</w:t>
      </w:r>
      <w:proofErr w:type="gramEnd"/>
    </w:p>
    <w:p w:rsidR="000E69E5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подпунктах 1, 2, 3 настоящего пункта, имеют право приобрести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не, установленной настоящим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пунктом.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цене, установленной пунктом 2 настоящего Порядка.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EF4" w:rsidRPr="00901FD7" w:rsidRDefault="00EF6EF4" w:rsidP="000E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8. Цена земельных участков определяется в соответствии с нормативным</w:t>
      </w:r>
      <w:r w:rsidR="000E69E5"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актом, действующим на момент подачи заявления.</w:t>
      </w:r>
    </w:p>
    <w:sectPr w:rsidR="00EF6EF4" w:rsidRPr="00901FD7" w:rsidSect="00953A0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6973"/>
    <w:multiLevelType w:val="hybridMultilevel"/>
    <w:tmpl w:val="0F64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70013"/>
    <w:rsid w:val="000A55E7"/>
    <w:rsid w:val="000E69E5"/>
    <w:rsid w:val="0020038B"/>
    <w:rsid w:val="0023705B"/>
    <w:rsid w:val="00244627"/>
    <w:rsid w:val="00277F68"/>
    <w:rsid w:val="002C6833"/>
    <w:rsid w:val="00370FD9"/>
    <w:rsid w:val="004526C8"/>
    <w:rsid w:val="004A24BC"/>
    <w:rsid w:val="00556BD3"/>
    <w:rsid w:val="00570013"/>
    <w:rsid w:val="00677387"/>
    <w:rsid w:val="006C63C8"/>
    <w:rsid w:val="008E64D8"/>
    <w:rsid w:val="00901FD7"/>
    <w:rsid w:val="0093078D"/>
    <w:rsid w:val="00953A01"/>
    <w:rsid w:val="009620EC"/>
    <w:rsid w:val="009C697C"/>
    <w:rsid w:val="00A15CB1"/>
    <w:rsid w:val="00A17BFF"/>
    <w:rsid w:val="00A5742D"/>
    <w:rsid w:val="00B022EF"/>
    <w:rsid w:val="00B1670D"/>
    <w:rsid w:val="00BC5CF2"/>
    <w:rsid w:val="00CD45D2"/>
    <w:rsid w:val="00CD539C"/>
    <w:rsid w:val="00D37C1C"/>
    <w:rsid w:val="00E7008D"/>
    <w:rsid w:val="00EF6EF4"/>
    <w:rsid w:val="00F4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E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E64D8"/>
    <w:rPr>
      <w:i/>
      <w:iCs/>
    </w:rPr>
  </w:style>
  <w:style w:type="paragraph" w:customStyle="1" w:styleId="s1">
    <w:name w:val="s_1"/>
    <w:basedOn w:val="a"/>
    <w:rsid w:val="008E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64D8"/>
    <w:rPr>
      <w:color w:val="0000FF"/>
      <w:u w:val="single"/>
    </w:rPr>
  </w:style>
  <w:style w:type="paragraph" w:customStyle="1" w:styleId="s16">
    <w:name w:val="s_16"/>
    <w:basedOn w:val="a"/>
    <w:rsid w:val="008E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E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E64D8"/>
  </w:style>
  <w:style w:type="character" w:customStyle="1" w:styleId="a5">
    <w:name w:val="Гипертекстовая ссылка"/>
    <w:uiPriority w:val="99"/>
    <w:rsid w:val="00A5742D"/>
    <w:rPr>
      <w:rFonts w:cs="Times New Roman"/>
      <w:b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BC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CF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0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</cp:lastModifiedBy>
  <cp:revision>17</cp:revision>
  <cp:lastPrinted>2022-12-15T05:04:00Z</cp:lastPrinted>
  <dcterms:created xsi:type="dcterms:W3CDTF">2020-03-11T17:59:00Z</dcterms:created>
  <dcterms:modified xsi:type="dcterms:W3CDTF">2022-12-15T05:05:00Z</dcterms:modified>
</cp:coreProperties>
</file>